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Open Sans" w:cs="Open Sans" w:eastAsia="Open Sans" w:hAnsi="Open Sans"/>
        </w:rPr>
      </w:pPr>
      <w:r w:rsidDel="00000000" w:rsidR="00000000" w:rsidRPr="00000000">
        <w:rPr>
          <w:rFonts w:ascii="Open Sans" w:cs="Open Sans" w:eastAsia="Open Sans" w:hAnsi="Open Sans"/>
          <w:rtl w:val="0"/>
        </w:rPr>
        <w:t xml:space="preserve">AP 2.4 </w:t>
        <w:tab/>
        <w:tab/>
        <w:t xml:space="preserve">Projekt HumHub</w:t>
      </w:r>
    </w:p>
    <w:p w:rsidR="00000000" w:rsidDel="00000000" w:rsidP="00000000" w:rsidRDefault="00000000" w:rsidRPr="00000000" w14:paraId="00000001">
      <w:pPr>
        <w:pStyle w:val="Title"/>
        <w:rPr>
          <w:rFonts w:ascii="Open Sans" w:cs="Open Sans" w:eastAsia="Open Sans" w:hAnsi="Open Sans"/>
          <w:b w:val="1"/>
          <w:sz w:val="40"/>
          <w:szCs w:val="40"/>
        </w:rPr>
      </w:pPr>
      <w:bookmarkStart w:colFirst="0" w:colLast="0" w:name="_nzzbr2ppepp0" w:id="0"/>
      <w:bookmarkEnd w:id="0"/>
      <w:r w:rsidDel="00000000" w:rsidR="00000000" w:rsidRPr="00000000">
        <w:rPr>
          <w:rFonts w:ascii="Open Sans" w:cs="Open Sans" w:eastAsia="Open Sans" w:hAnsi="Open Sans"/>
          <w:b w:val="1"/>
          <w:sz w:val="40"/>
          <w:szCs w:val="40"/>
          <w:rtl w:val="0"/>
        </w:rPr>
        <w:t xml:space="preserve">Rechte- und Gruppenverwaltung, Rollen</w:t>
      </w:r>
    </w:p>
    <w:p w:rsidR="00000000" w:rsidDel="00000000" w:rsidP="00000000" w:rsidRDefault="00000000" w:rsidRPr="00000000" w14:paraId="00000002">
      <w:pPr>
        <w:pStyle w:val="Heading1"/>
        <w:rPr/>
      </w:pPr>
      <w:bookmarkStart w:colFirst="0" w:colLast="0" w:name="_16g70h7m8yho" w:id="1"/>
      <w:bookmarkEnd w:id="1"/>
      <w:r w:rsidDel="00000000" w:rsidR="00000000" w:rsidRPr="00000000">
        <w:rPr>
          <w:rtl w:val="0"/>
        </w:rPr>
        <w:t xml:space="preserve">Registrierung bei “BGE Community”</w:t>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rtl w:val="0"/>
        </w:rPr>
        <w:t xml:space="preserve">Damit Interessierte, Aktivisten und Mitglieder des Bündnis Grundeinkommen in den vollen Genuss der </w:t>
      </w:r>
      <w:r w:rsidDel="00000000" w:rsidR="00000000" w:rsidRPr="00000000">
        <w:rPr>
          <w:rFonts w:ascii="Open Sans" w:cs="Open Sans" w:eastAsia="Open Sans" w:hAnsi="Open Sans"/>
          <w:i w:val="1"/>
          <w:rtl w:val="0"/>
        </w:rPr>
        <w:t xml:space="preserve">BGE Community</w:t>
      </w:r>
      <w:r w:rsidDel="00000000" w:rsidR="00000000" w:rsidRPr="00000000">
        <w:rPr>
          <w:rFonts w:ascii="Open Sans" w:cs="Open Sans" w:eastAsia="Open Sans" w:hAnsi="Open Sans"/>
          <w:rtl w:val="0"/>
        </w:rPr>
        <w:t xml:space="preserve"> Plattform kommen, ist eine Registrierung notwendig. In Anlehnung an das Ergebnis der </w:t>
      </w:r>
      <w:hyperlink r:id="rId7">
        <w:r w:rsidDel="00000000" w:rsidR="00000000" w:rsidRPr="00000000">
          <w:rPr>
            <w:rFonts w:ascii="Open Sans" w:cs="Open Sans" w:eastAsia="Open Sans" w:hAnsi="Open Sans"/>
            <w:color w:val="1155cc"/>
            <w:u w:val="single"/>
            <w:rtl w:val="0"/>
          </w:rPr>
          <w:t xml:space="preserve">PICK ME-Umfrage</w:t>
        </w:r>
      </w:hyperlink>
      <w:r w:rsidDel="00000000" w:rsidR="00000000" w:rsidRPr="00000000">
        <w:rPr>
          <w:rFonts w:ascii="Open Sans" w:cs="Open Sans" w:eastAsia="Open Sans" w:hAnsi="Open Sans"/>
          <w:rtl w:val="0"/>
        </w:rPr>
        <w:t xml:space="preserve"> ist eine Registrierung mit Klarnamen </w:t>
      </w:r>
      <w:r w:rsidDel="00000000" w:rsidR="00000000" w:rsidRPr="00000000">
        <w:rPr>
          <w:rFonts w:ascii="Open Sans" w:cs="Open Sans" w:eastAsia="Open Sans" w:hAnsi="Open Sans"/>
          <w:rtl w:val="0"/>
        </w:rPr>
        <w:t xml:space="preserve">obligatorisch</w:t>
      </w:r>
      <w:r w:rsidDel="00000000" w:rsidR="00000000" w:rsidRPr="00000000">
        <w:rPr>
          <w:rFonts w:ascii="Open Sans" w:cs="Open Sans" w:eastAsia="Open Sans" w:hAnsi="Open Sans"/>
          <w:rtl w:val="0"/>
        </w:rPr>
        <w:t xml:space="preserve">. Des weiteren kann eine Registrierung nur erfolgen, wenn spezifischen Nutzungs- und Datenschutzbestimmungen zugestimmt wird. Weitere Informationen hierzu finden sich im Arbeitspaket 2.5 “Administration Benutzer &amp; Profilattribute” sowie im Arbeitspaket 4.3 “Netiquette”. </w:t>
      </w:r>
    </w:p>
    <w:p w:rsidR="00000000" w:rsidDel="00000000" w:rsidP="00000000" w:rsidRDefault="00000000" w:rsidRPr="00000000" w14:paraId="00000004">
      <w:pPr>
        <w:pStyle w:val="Heading1"/>
        <w:rPr>
          <w:rFonts w:ascii="Open Sans" w:cs="Open Sans" w:eastAsia="Open Sans" w:hAnsi="Open Sans"/>
        </w:rPr>
      </w:pPr>
      <w:bookmarkStart w:colFirst="0" w:colLast="0" w:name="_42mlshjslwog" w:id="2"/>
      <w:bookmarkEnd w:id="2"/>
      <w:r w:rsidDel="00000000" w:rsidR="00000000" w:rsidRPr="00000000">
        <w:rPr>
          <w:rFonts w:ascii="Open Sans" w:cs="Open Sans" w:eastAsia="Open Sans" w:hAnsi="Open Sans"/>
          <w:rtl w:val="0"/>
        </w:rPr>
        <w:t xml:space="preserve">Rollen in der </w:t>
      </w:r>
      <w:r w:rsidDel="00000000" w:rsidR="00000000" w:rsidRPr="00000000">
        <w:rPr>
          <w:rFonts w:ascii="Open Sans" w:cs="Open Sans" w:eastAsia="Open Sans" w:hAnsi="Open Sans"/>
          <w:i w:val="1"/>
          <w:rtl w:val="0"/>
        </w:rPr>
        <w:t xml:space="preserve">BGE Community</w:t>
      </w:r>
      <w:r w:rsidDel="00000000" w:rsidR="00000000" w:rsidRPr="00000000">
        <w:rPr>
          <w:rFonts w:ascii="Open Sans" w:cs="Open Sans" w:eastAsia="Open Sans" w:hAnsi="Open Sans"/>
          <w:rtl w:val="0"/>
        </w:rPr>
        <w:t xml:space="preserve"> (Namenskonvention)</w:t>
      </w:r>
    </w:p>
    <w:p w:rsidR="00000000" w:rsidDel="00000000" w:rsidP="00000000" w:rsidRDefault="00000000" w:rsidRPr="00000000" w14:paraId="00000005">
      <w:pPr>
        <w:numPr>
          <w:ilvl w:val="0"/>
          <w:numId w:val="5"/>
        </w:numPr>
        <w:ind w:left="720" w:hanging="360"/>
        <w:rPr>
          <w:b w:val="1"/>
        </w:rPr>
      </w:pPr>
      <w:r w:rsidDel="00000000" w:rsidR="00000000" w:rsidRPr="00000000">
        <w:rPr>
          <w:rFonts w:ascii="Open Sans" w:cs="Open Sans" w:eastAsia="Open Sans" w:hAnsi="Open Sans"/>
          <w:b w:val="1"/>
          <w:rtl w:val="0"/>
        </w:rPr>
        <w:t xml:space="preserve">Server-Administrator</w:t>
      </w:r>
    </w:p>
    <w:p w:rsidR="00000000" w:rsidDel="00000000" w:rsidP="00000000" w:rsidRDefault="00000000" w:rsidRPr="00000000" w14:paraId="00000006">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 Admin mt Zugang auf Server-Verzeichnisebene, z.B. per FTP, putty</w:t>
      </w:r>
    </w:p>
    <w:p w:rsidR="00000000" w:rsidDel="00000000" w:rsidP="00000000" w:rsidRDefault="00000000" w:rsidRPr="00000000" w14:paraId="00000007">
      <w:pPr>
        <w:numPr>
          <w:ilvl w:val="0"/>
          <w:numId w:val="5"/>
        </w:numPr>
        <w:spacing w:before="200" w:lineRule="auto"/>
        <w:ind w:left="720" w:hanging="360"/>
        <w:rPr>
          <w:b w:val="1"/>
        </w:rPr>
      </w:pPr>
      <w:r w:rsidDel="00000000" w:rsidR="00000000" w:rsidRPr="00000000">
        <w:rPr>
          <w:rFonts w:ascii="Open Sans" w:cs="Open Sans" w:eastAsia="Open Sans" w:hAnsi="Open Sans"/>
          <w:b w:val="1"/>
          <w:rtl w:val="0"/>
        </w:rPr>
        <w:t xml:space="preserve">Administrator</w:t>
      </w:r>
    </w:p>
    <w:p w:rsidR="00000000" w:rsidDel="00000000" w:rsidP="00000000" w:rsidRDefault="00000000" w:rsidRPr="00000000" w14:paraId="00000008">
      <w:pPr>
        <w:spacing w:before="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 Admin, der HumHub-global Benutzerrechte vergeben/ändern kann, HumHub (GUI-Ebene) (Sonderbezeichnung des Installationsaccounts = “Systemadministrator”).</w:t>
      </w:r>
    </w:p>
    <w:p w:rsidR="00000000" w:rsidDel="00000000" w:rsidP="00000000" w:rsidRDefault="00000000" w:rsidRPr="00000000" w14:paraId="00000009">
      <w:pPr>
        <w:numPr>
          <w:ilvl w:val="0"/>
          <w:numId w:val="5"/>
        </w:numPr>
        <w:spacing w:before="200" w:lineRule="auto"/>
        <w:ind w:left="720" w:hanging="360"/>
        <w:rPr>
          <w:b w:val="1"/>
        </w:rPr>
      </w:pPr>
      <w:r w:rsidDel="00000000" w:rsidR="00000000" w:rsidRPr="00000000">
        <w:rPr>
          <w:rFonts w:ascii="Open Sans" w:cs="Open Sans" w:eastAsia="Open Sans" w:hAnsi="Open Sans"/>
          <w:b w:val="1"/>
          <w:rtl w:val="0"/>
        </w:rPr>
        <w:t xml:space="preserve">Space-Administrator</w:t>
      </w:r>
      <w:r w:rsidDel="00000000" w:rsidR="00000000" w:rsidRPr="00000000">
        <w:rPr>
          <w:rFonts w:ascii="Open Sans" w:cs="Open Sans" w:eastAsia="Open Sans" w:hAnsi="Open Sans"/>
          <w:b w:val="1"/>
          <w:rtl w:val="0"/>
        </w:rPr>
        <w:t xml:space="preserve">(en)</w:t>
      </w:r>
    </w:p>
    <w:p w:rsidR="00000000" w:rsidDel="00000000" w:rsidP="00000000" w:rsidRDefault="00000000" w:rsidRPr="00000000" w14:paraId="0000000A">
      <w:pPr>
        <w:spacing w:before="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“Space Besitzer” ist immer (auch) Space-Administrator, es gibt nur einen Besitzer aber es kann mehrere Space-Admins geben.</w:t>
      </w:r>
    </w:p>
    <w:p w:rsidR="00000000" w:rsidDel="00000000" w:rsidP="00000000" w:rsidRDefault="00000000" w:rsidRPr="00000000" w14:paraId="0000000B">
      <w:pPr>
        <w:numPr>
          <w:ilvl w:val="0"/>
          <w:numId w:val="5"/>
        </w:numPr>
        <w:spacing w:before="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Moderator</w:t>
      </w:r>
    </w:p>
    <w:p w:rsidR="00000000" w:rsidDel="00000000" w:rsidP="00000000" w:rsidRDefault="00000000" w:rsidRPr="00000000" w14:paraId="0000000C">
      <w:pPr>
        <w:spacing w:before="0" w:lineRule="auto"/>
        <w:ind w:left="720" w:firstLine="0"/>
        <w:rPr>
          <w:rFonts w:ascii="Open Sans" w:cs="Open Sans" w:eastAsia="Open Sans" w:hAnsi="Open Sans"/>
          <w:b w:val="1"/>
        </w:rPr>
      </w:pPr>
      <w:r w:rsidDel="00000000" w:rsidR="00000000" w:rsidRPr="00000000">
        <w:rPr>
          <w:rFonts w:ascii="Open Sans" w:cs="Open Sans" w:eastAsia="Open Sans" w:hAnsi="Open Sans"/>
          <w:rtl w:val="0"/>
        </w:rPr>
        <w:t xml:space="preserve">eines Spaces hat eingeschränkte, admin-ähnliche Rechte für diesen spezifischen Space.</w:t>
      </w:r>
      <w:r w:rsidDel="00000000" w:rsidR="00000000" w:rsidRPr="00000000">
        <w:rPr>
          <w:rtl w:val="0"/>
        </w:rPr>
      </w:r>
    </w:p>
    <w:p w:rsidR="00000000" w:rsidDel="00000000" w:rsidP="00000000" w:rsidRDefault="00000000" w:rsidRPr="00000000" w14:paraId="0000000D">
      <w:pPr>
        <w:numPr>
          <w:ilvl w:val="0"/>
          <w:numId w:val="5"/>
        </w:numPr>
        <w:spacing w:before="200" w:lineRule="auto"/>
        <w:ind w:left="720" w:hanging="360"/>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Mitglied</w:t>
      </w:r>
    </w:p>
    <w:p w:rsidR="00000000" w:rsidDel="00000000" w:rsidP="00000000" w:rsidRDefault="00000000" w:rsidRPr="00000000" w14:paraId="0000000E">
      <w:pPr>
        <w:spacing w:before="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eines Spaces, hat space-spezifische Rechte.</w:t>
      </w:r>
    </w:p>
    <w:p w:rsidR="00000000" w:rsidDel="00000000" w:rsidP="00000000" w:rsidRDefault="00000000" w:rsidRPr="00000000" w14:paraId="0000000F">
      <w:pPr>
        <w:numPr>
          <w:ilvl w:val="0"/>
          <w:numId w:val="5"/>
        </w:numPr>
        <w:spacing w:before="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Benutzer</w:t>
      </w:r>
    </w:p>
    <w:p w:rsidR="00000000" w:rsidDel="00000000" w:rsidP="00000000" w:rsidRDefault="00000000" w:rsidRPr="00000000" w14:paraId="00000010">
      <w:pPr>
        <w:spacing w:before="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registrierter User, der space-spezifische Rechte haben kann, auch wenn er kein Mitglied des Spaces ist.</w:t>
      </w:r>
    </w:p>
    <w:p w:rsidR="00000000" w:rsidDel="00000000" w:rsidP="00000000" w:rsidRDefault="00000000" w:rsidRPr="00000000" w14:paraId="00000011">
      <w:pPr>
        <w:numPr>
          <w:ilvl w:val="0"/>
          <w:numId w:val="5"/>
        </w:numPr>
        <w:spacing w:before="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Gast</w:t>
      </w:r>
      <w:r w:rsidDel="00000000" w:rsidR="00000000" w:rsidRPr="00000000">
        <w:rPr>
          <w:rFonts w:ascii="Open Sans" w:cs="Open Sans" w:eastAsia="Open Sans" w:hAnsi="Open Sans"/>
          <w:rtl w:val="0"/>
        </w:rPr>
        <w:t xml:space="preserve"> (nicht registriert)</w:t>
      </w:r>
    </w:p>
    <w:p w:rsidR="00000000" w:rsidDel="00000000" w:rsidP="00000000" w:rsidRDefault="00000000" w:rsidRPr="00000000" w14:paraId="00000012">
      <w:pPr>
        <w:spacing w:before="20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Style w:val="Heading2"/>
        <w:rPr/>
      </w:pPr>
      <w:bookmarkStart w:colFirst="0" w:colLast="0" w:name="_ct3cmvgk9rqk" w:id="3"/>
      <w:bookmarkEnd w:id="3"/>
      <w:r w:rsidDel="00000000" w:rsidR="00000000" w:rsidRPr="00000000">
        <w:rPr>
          <w:rtl w:val="0"/>
        </w:rPr>
        <w:t xml:space="preserve">Rechte und Aufgaben der Rollen</w:t>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Die oben genannten Rollen können in unterschiedlichen Spaces verschiedene Rechte haben.</w:t>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Die Berechtigungen der Rollen werden durch Admins und Space-Admins in den Einstellungen des Spaces verwaltet.</w:t>
      </w:r>
    </w:p>
    <w:p w:rsidR="00000000" w:rsidDel="00000000" w:rsidP="00000000" w:rsidRDefault="00000000" w:rsidRPr="00000000" w14:paraId="00000016">
      <w:pPr>
        <w:pStyle w:val="Heading3"/>
        <w:rPr/>
      </w:pPr>
      <w:bookmarkStart w:colFirst="0" w:colLast="0" w:name="_qfy1olijuwst" w:id="4"/>
      <w:bookmarkEnd w:id="4"/>
      <w:r w:rsidDel="00000000" w:rsidR="00000000" w:rsidRPr="00000000">
        <w:rPr>
          <w:rtl w:val="0"/>
        </w:rPr>
        <w:t xml:space="preserve">Server-Administrator (Serverebene HumHub-Installation)</w:t>
      </w:r>
    </w:p>
    <w:p w:rsidR="00000000" w:rsidDel="00000000" w:rsidP="00000000" w:rsidRDefault="00000000" w:rsidRPr="00000000" w14:paraId="00000017">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Ihre Aufgabe besteht darin, einen speziellen serverseitigen Zugang zu den HumHub-Installationsverzeichnissen und -dateien zu haben, so dass sie auch Änderungen/Anpassungen am Code vornehmen können. Alle Arbeiten sind hierbei </w:t>
      </w:r>
      <w:hyperlink r:id="rId8">
        <w:r w:rsidDel="00000000" w:rsidR="00000000" w:rsidRPr="00000000">
          <w:rPr>
            <w:rFonts w:ascii="Open Sans" w:cs="Open Sans" w:eastAsia="Open Sans" w:hAnsi="Open Sans"/>
            <w:color w:val="1155cc"/>
            <w:u w:val="single"/>
            <w:rtl w:val="0"/>
          </w:rPr>
          <w:t xml:space="preserve">gemäß der Dokumentationsrichtlinien in dem dafür vorgesehenen Wiki</w:t>
        </w:r>
      </w:hyperlink>
      <w:r w:rsidDel="00000000" w:rsidR="00000000" w:rsidRPr="00000000">
        <w:rPr>
          <w:rFonts w:ascii="Open Sans" w:cs="Open Sans" w:eastAsia="Open Sans" w:hAnsi="Open Sans"/>
          <w:rtl w:val="0"/>
        </w:rPr>
        <w:t xml:space="preserve"> zu dokumentieren</w:t>
      </w:r>
    </w:p>
    <w:p w:rsidR="00000000" w:rsidDel="00000000" w:rsidP="00000000" w:rsidRDefault="00000000" w:rsidRPr="00000000" w14:paraId="00000018">
      <w:pPr>
        <w:pStyle w:val="Heading3"/>
        <w:rPr>
          <w:rFonts w:ascii="Open Sans" w:cs="Open Sans" w:eastAsia="Open Sans" w:hAnsi="Open Sans"/>
        </w:rPr>
      </w:pPr>
      <w:bookmarkStart w:colFirst="0" w:colLast="0" w:name="_l5g8cv4zwzq7" w:id="5"/>
      <w:bookmarkEnd w:id="5"/>
      <w:r w:rsidDel="00000000" w:rsidR="00000000" w:rsidRPr="00000000">
        <w:rPr>
          <w:rFonts w:ascii="Open Sans" w:cs="Open Sans" w:eastAsia="Open Sans" w:hAnsi="Open Sans"/>
          <w:rtl w:val="0"/>
        </w:rPr>
        <w:t xml:space="preserve">Administrator (im HumHub-Interface, GUI)</w:t>
      </w:r>
    </w:p>
    <w:p w:rsidR="00000000" w:rsidDel="00000000" w:rsidP="00000000" w:rsidRDefault="00000000" w:rsidRPr="00000000" w14:paraId="00000019">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Administrator</w:t>
      </w:r>
    </w:p>
    <w:p w:rsidR="00000000" w:rsidDel="00000000" w:rsidP="00000000" w:rsidRDefault="00000000" w:rsidRPr="00000000" w14:paraId="0000001A">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kann alles sehen (jegliche Inhalte eines jeden Spaces) bis auf private Nachrichten und private Nutzerprofile im HumHub-System und kann alles bearbeiten</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B">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soll ‘offiziell’ legitimiert sein (Vertrauensposition)</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Space-Administrator/(Rolle Besitzer) </w:t>
      </w:r>
      <w:r w:rsidDel="00000000" w:rsidR="00000000" w:rsidRPr="00000000">
        <w:rPr>
          <w:rtl w:val="0"/>
        </w:rPr>
      </w:r>
    </w:p>
    <w:p w:rsidR="00000000" w:rsidDel="00000000" w:rsidP="00000000" w:rsidRDefault="00000000" w:rsidRPr="00000000" w14:paraId="0000001D">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Benutzer, der einen Space erstellt hat und somit Besitzer des von ihm erstellten Spaces ist. Ein Space kann nur einen Besitzer haben.</w:t>
      </w:r>
    </w:p>
    <w:p w:rsidR="00000000" w:rsidDel="00000000" w:rsidP="00000000" w:rsidRDefault="00000000" w:rsidRPr="00000000" w14:paraId="0000001E">
      <w:pPr>
        <w:numPr>
          <w:ilvl w:val="1"/>
          <w:numId w:val="2"/>
        </w:numPr>
        <w:ind w:left="1440" w:hanging="360"/>
        <w:rPr>
          <w:rFonts w:ascii="Open Sans" w:cs="Open Sans" w:eastAsia="Open Sans" w:hAnsi="Open Sans"/>
          <w:b w:val="1"/>
        </w:rPr>
      </w:pPr>
      <w:r w:rsidDel="00000000" w:rsidR="00000000" w:rsidRPr="00000000">
        <w:rPr>
          <w:rFonts w:ascii="Open Sans" w:cs="Open Sans" w:eastAsia="Open Sans" w:hAnsi="Open Sans"/>
          <w:rtl w:val="0"/>
        </w:rPr>
        <w:t xml:space="preserve">Der Besitzer eines Spaces hat für genau diesen Space die gleichen Rechte/Möglichkeiten wie ein Admin. </w:t>
      </w:r>
    </w:p>
    <w:p w:rsidR="00000000" w:rsidDel="00000000" w:rsidP="00000000" w:rsidRDefault="00000000" w:rsidRPr="00000000" w14:paraId="0000001F">
      <w:pPr>
        <w:numPr>
          <w:ilvl w:val="1"/>
          <w:numId w:val="2"/>
        </w:numPr>
        <w:ind w:left="1440" w:hanging="360"/>
        <w:rPr>
          <w:rFonts w:ascii="Open Sans" w:cs="Open Sans" w:eastAsia="Open Sans" w:hAnsi="Open Sans"/>
          <w:b w:val="1"/>
        </w:rPr>
      </w:pPr>
      <w:r w:rsidDel="00000000" w:rsidR="00000000" w:rsidRPr="00000000">
        <w:rPr>
          <w:rFonts w:ascii="Open Sans" w:cs="Open Sans" w:eastAsia="Open Sans" w:hAnsi="Open Sans"/>
          <w:rtl w:val="0"/>
        </w:rPr>
        <w:t xml:space="preserve">Der Besitzer kann weitere Mitglieder des Spaces zu Space-Admins ernennen.</w:t>
      </w:r>
    </w:p>
    <w:p w:rsidR="00000000" w:rsidDel="00000000" w:rsidP="00000000" w:rsidRDefault="00000000" w:rsidRPr="00000000" w14:paraId="00000020">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Der Besitzer kann das Besitzrecht nur an einen anderen Space-Admin dieses Spaces übergeben.</w:t>
      </w:r>
      <w:r w:rsidDel="00000000" w:rsidR="00000000" w:rsidRPr="00000000">
        <w:rPr>
          <w:rtl w:val="0"/>
        </w:rPr>
      </w:r>
    </w:p>
    <w:p w:rsidR="00000000" w:rsidDel="00000000" w:rsidP="00000000" w:rsidRDefault="00000000" w:rsidRPr="00000000" w14:paraId="00000021">
      <w:pPr>
        <w:pStyle w:val="Heading3"/>
        <w:spacing w:before="0" w:line="240" w:lineRule="auto"/>
        <w:rPr>
          <w:rFonts w:ascii="Open Sans" w:cs="Open Sans" w:eastAsia="Open Sans" w:hAnsi="Open Sans"/>
        </w:rPr>
      </w:pPr>
      <w:bookmarkStart w:colFirst="0" w:colLast="0" w:name="_otq3pn1a3ymf" w:id="6"/>
      <w:bookmarkEnd w:id="6"/>
      <w:r w:rsidDel="00000000" w:rsidR="00000000" w:rsidRPr="00000000">
        <w:rPr>
          <w:rFonts w:ascii="Open Sans" w:cs="Open Sans" w:eastAsia="Open Sans" w:hAnsi="Open Sans"/>
          <w:rtl w:val="0"/>
        </w:rPr>
        <w:t xml:space="preserve">Moderator</w:t>
      </w:r>
    </w:p>
    <w:p w:rsidR="00000000" w:rsidDel="00000000" w:rsidP="00000000" w:rsidRDefault="00000000" w:rsidRPr="00000000" w14:paraId="00000022">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Der Moderator soll nur im Notfall aktiv werden, z.B. bei Beleidigungen; ansonsten soll er beschränkte administrative Tätigkeiten wahrnehmen, wie z.B. Kalendereinträge bearbeiten oder Dateien verschieben. </w:t>
      </w:r>
    </w:p>
    <w:p w:rsidR="00000000" w:rsidDel="00000000" w:rsidP="00000000" w:rsidRDefault="00000000" w:rsidRPr="00000000" w14:paraId="00000023">
      <w:pPr>
        <w:pStyle w:val="Heading3"/>
        <w:spacing w:before="0" w:line="240" w:lineRule="auto"/>
        <w:rPr>
          <w:rFonts w:ascii="Open Sans" w:cs="Open Sans" w:eastAsia="Open Sans" w:hAnsi="Open Sans"/>
        </w:rPr>
      </w:pPr>
      <w:bookmarkStart w:colFirst="0" w:colLast="0" w:name="_e0fwwkbwj6qf" w:id="7"/>
      <w:bookmarkEnd w:id="7"/>
      <w:r w:rsidDel="00000000" w:rsidR="00000000" w:rsidRPr="00000000">
        <w:rPr>
          <w:rFonts w:ascii="Open Sans" w:cs="Open Sans" w:eastAsia="Open Sans" w:hAnsi="Open Sans"/>
          <w:rtl w:val="0"/>
        </w:rPr>
        <w:t xml:space="preserve">Mitglied</w:t>
      </w:r>
    </w:p>
    <w:p w:rsidR="00000000" w:rsidDel="00000000" w:rsidP="00000000" w:rsidRDefault="00000000" w:rsidRPr="00000000" w14:paraId="00000024">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Die Rolle Mitglied begründet sich durch die Mitgliedschaft in einem Space. Ein Mitglied hat keine administrativen Berechtigungen, jedoch Zugang zu allen benutzer-öffentlichen Spaces und zu den Spaces, bei denen er Mitglied ist und er hat space-selektiv auch Schreibrechte (Kommentieren, Beiträge erstellen, Kalendereinträge u.ä.).  </w:t>
      </w:r>
    </w:p>
    <w:p w:rsidR="00000000" w:rsidDel="00000000" w:rsidP="00000000" w:rsidRDefault="00000000" w:rsidRPr="00000000" w14:paraId="00000025">
      <w:pPr>
        <w:pStyle w:val="Heading3"/>
        <w:spacing w:before="0" w:line="240" w:lineRule="auto"/>
        <w:rPr>
          <w:rFonts w:ascii="Open Sans" w:cs="Open Sans" w:eastAsia="Open Sans" w:hAnsi="Open Sans"/>
        </w:rPr>
      </w:pPr>
      <w:bookmarkStart w:colFirst="0" w:colLast="0" w:name="_jh3otrdvz8jl" w:id="8"/>
      <w:bookmarkEnd w:id="8"/>
      <w:r w:rsidDel="00000000" w:rsidR="00000000" w:rsidRPr="00000000">
        <w:rPr>
          <w:rFonts w:ascii="Open Sans" w:cs="Open Sans" w:eastAsia="Open Sans" w:hAnsi="Open Sans"/>
          <w:rtl w:val="0"/>
        </w:rPr>
        <w:t xml:space="preserve">Benutzer (registriert) - Community</w:t>
      </w:r>
    </w:p>
    <w:p w:rsidR="00000000" w:rsidDel="00000000" w:rsidP="00000000" w:rsidRDefault="00000000" w:rsidRPr="00000000" w14:paraId="00000026">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Ein Benutzer besitzt in der Regel keine Schreibrechte, jedoch Leserechte für entsprechend benutzer-öffentliche Spaces. In öffentliche Spaces kommt er ohne weiteres rein, in private Spaces kommt er nur auf Einladung oder Anfrage. </w:t>
      </w:r>
    </w:p>
    <w:p w:rsidR="00000000" w:rsidDel="00000000" w:rsidP="00000000" w:rsidRDefault="00000000" w:rsidRPr="00000000" w14:paraId="00000027">
      <w:pPr>
        <w:pStyle w:val="Heading3"/>
        <w:spacing w:before="0" w:line="240" w:lineRule="auto"/>
        <w:rPr>
          <w:rFonts w:ascii="Open Sans" w:cs="Open Sans" w:eastAsia="Open Sans" w:hAnsi="Open Sans"/>
        </w:rPr>
      </w:pPr>
      <w:bookmarkStart w:colFirst="0" w:colLast="0" w:name="_a4wh2rv7lg4" w:id="9"/>
      <w:bookmarkEnd w:id="9"/>
      <w:r w:rsidDel="00000000" w:rsidR="00000000" w:rsidRPr="00000000">
        <w:rPr>
          <w:rFonts w:ascii="Open Sans" w:cs="Open Sans" w:eastAsia="Open Sans" w:hAnsi="Open Sans"/>
          <w:rtl w:val="0"/>
        </w:rPr>
        <w:t xml:space="preserve">Gast (nicht registriert)</w:t>
      </w:r>
    </w:p>
    <w:p w:rsidR="00000000" w:rsidDel="00000000" w:rsidP="00000000" w:rsidRDefault="00000000" w:rsidRPr="00000000" w14:paraId="00000028">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Es gibt Spaces (z.B. öffentliches BGE Café), wo Gäste lediglich lesen können. Gäste haben ausdrücklich keine Schreibrechte, sondern lediglich Leserechte.</w:t>
      </w:r>
    </w:p>
    <w:p w:rsidR="00000000" w:rsidDel="00000000" w:rsidP="00000000" w:rsidRDefault="00000000" w:rsidRPr="00000000" w14:paraId="00000029">
      <w:pPr>
        <w:pStyle w:val="Heading1"/>
        <w:rPr>
          <w:rFonts w:ascii="Open Sans" w:cs="Open Sans" w:eastAsia="Open Sans" w:hAnsi="Open Sans"/>
        </w:rPr>
      </w:pPr>
      <w:bookmarkStart w:colFirst="0" w:colLast="0" w:name="_x2eebd193iqo" w:id="10"/>
      <w:bookmarkEnd w:id="10"/>
      <w:r w:rsidDel="00000000" w:rsidR="00000000" w:rsidRPr="00000000">
        <w:rPr>
          <w:rFonts w:ascii="Open Sans" w:cs="Open Sans" w:eastAsia="Open Sans" w:hAnsi="Open Sans"/>
          <w:rtl w:val="0"/>
        </w:rPr>
        <w:t xml:space="preserve">Sicherheitseinstellungen der Spaces und Berechtigungen der Rollen</w:t>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Als Berechtigung kann bei den unten aufgeführten Sachen “erlauben” oder “ablehnen” für die sechs verschiedenen Rollen (Administrator, Besitzer, Moderator, Mitglied, Benutzer, Gast) gesetzt werden.</w:t>
      </w:r>
    </w:p>
    <w:p w:rsidR="00000000" w:rsidDel="00000000" w:rsidP="00000000" w:rsidRDefault="00000000" w:rsidRPr="00000000" w14:paraId="0000002B">
      <w:pPr>
        <w:spacing w:before="200" w:lineRule="auto"/>
        <w:rPr>
          <w:rFonts w:ascii="Open Sans" w:cs="Open Sans" w:eastAsia="Open Sans" w:hAnsi="Open Sans"/>
        </w:rPr>
      </w:pPr>
      <w:r w:rsidDel="00000000" w:rsidR="00000000" w:rsidRPr="00000000">
        <w:rPr>
          <w:rFonts w:ascii="Open Sans" w:cs="Open Sans" w:eastAsia="Open Sans" w:hAnsi="Open Sans"/>
          <w:rtl w:val="0"/>
        </w:rPr>
        <w:t xml:space="preserve">Jeder Space </w:t>
      </w:r>
      <w:r w:rsidDel="00000000" w:rsidR="00000000" w:rsidRPr="00000000">
        <w:rPr>
          <w:rFonts w:ascii="Open Sans" w:cs="Open Sans" w:eastAsia="Open Sans" w:hAnsi="Open Sans"/>
          <w:rtl w:val="0"/>
        </w:rPr>
        <w:t xml:space="preserve">soll ein bis zwei Moderatoren haben. Moderatoren können nur Mitglieder des Spaces sein. Alle Benutzer mit Rolle “Moderator” werden zusätzlich in eine Gruppe “Moderatoren” eingeordnet, so dass man in die Gruppenansicht über das Verzeichnis auf einen Blick sieht, welcher Benutzer Moderator ist.</w:t>
      </w:r>
    </w:p>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rPr>
      </w:pPr>
      <w:r w:rsidDel="00000000" w:rsidR="00000000" w:rsidRPr="00000000">
        <w:rPr>
          <w:rFonts w:ascii="Open Sans" w:cs="Open Sans" w:eastAsia="Open Sans" w:hAnsi="Open Sans"/>
          <w:rtl w:val="0"/>
        </w:rPr>
        <w:t xml:space="preserve">In öffentlichen Spaces dürfen Benutzer erst ab der Rolle “Moderator” (oder höher) Dateien in das Modul “Files” hochladen. Runterladen dürfen das Material allerdings auch Gäste (also nicht registrierte Benutzer).</w:t>
      </w:r>
    </w:p>
    <w:p w:rsidR="00000000" w:rsidDel="00000000" w:rsidP="00000000" w:rsidRDefault="00000000" w:rsidRPr="00000000" w14:paraId="0000002E">
      <w:pPr>
        <w:spacing w:before="20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Die Berechtigungen der Rollen sind space-spezifisch, d.h. der gleichen Rolle können in verschiedenen Spaces unterschiedliche Berechtigungen erteilt werden.</w:t>
      </w:r>
    </w:p>
    <w:p w:rsidR="00000000" w:rsidDel="00000000" w:rsidP="00000000" w:rsidRDefault="00000000" w:rsidRPr="00000000" w14:paraId="0000002F">
      <w:pPr>
        <w:pStyle w:val="Heading2"/>
        <w:rPr/>
      </w:pPr>
      <w:bookmarkStart w:colFirst="0" w:colLast="0" w:name="_7ihnksl25f6d" w:id="11"/>
      <w:bookmarkEnd w:id="11"/>
      <w:r w:rsidDel="00000000" w:rsidR="00000000" w:rsidRPr="00000000">
        <w:rPr>
          <w:rtl w:val="0"/>
        </w:rPr>
        <w:t xml:space="preserve">Empfehlung</w:t>
      </w:r>
    </w:p>
    <w:p w:rsidR="00000000" w:rsidDel="00000000" w:rsidP="00000000" w:rsidRDefault="00000000" w:rsidRPr="00000000" w14:paraId="00000030">
      <w:pPr>
        <w:rPr>
          <w:rFonts w:ascii="Open Sans" w:cs="Open Sans" w:eastAsia="Open Sans" w:hAnsi="Open Sans"/>
        </w:rPr>
      </w:pPr>
      <w:r w:rsidDel="00000000" w:rsidR="00000000" w:rsidRPr="00000000">
        <w:rPr>
          <w:rFonts w:ascii="Open Sans" w:cs="Open Sans" w:eastAsia="Open Sans" w:hAnsi="Open Sans"/>
          <w:shd w:fill="93c47d" w:val="clear"/>
          <w:rtl w:val="0"/>
        </w:rPr>
        <w:t xml:space="preserve">Erlauben (Hintergrundfarbe grün),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shd w:fill="e06666" w:val="clear"/>
          <w:rtl w:val="0"/>
        </w:rPr>
        <w:t xml:space="preserve">Ablehnen (Hintergrundfarbe rot)</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n.v. = Option nicht verfügbar (default: nein)</w:t>
      </w:r>
      <w:r w:rsidDel="00000000" w:rsidR="00000000" w:rsidRPr="00000000">
        <w:rPr>
          <w:rtl w:val="0"/>
        </w:rPr>
      </w:r>
    </w:p>
    <w:tbl>
      <w:tblPr>
        <w:tblStyle w:val="Table1"/>
        <w:tblW w:w="1017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960"/>
        <w:gridCol w:w="1455"/>
        <w:gridCol w:w="1320"/>
        <w:gridCol w:w="1170"/>
        <w:gridCol w:w="1185"/>
        <w:gridCol w:w="915"/>
        <w:tblGridChange w:id="0">
          <w:tblGrid>
            <w:gridCol w:w="3165"/>
            <w:gridCol w:w="960"/>
            <w:gridCol w:w="1455"/>
            <w:gridCol w:w="1320"/>
            <w:gridCol w:w="1170"/>
            <w:gridCol w:w="118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Aktion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Systemadmin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Besitzer/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Spaceadmin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commentRangeStart w:id="0"/>
            <w:r w:rsidDel="00000000" w:rsidR="00000000" w:rsidRPr="00000000">
              <w:rPr>
                <w:rFonts w:ascii="Open Sans" w:cs="Open Sans" w:eastAsia="Open Sans" w:hAnsi="Open Sans"/>
                <w:b w:val="1"/>
                <w:sz w:val="20"/>
                <w:szCs w:val="20"/>
                <w:rtl w:val="0"/>
              </w:rPr>
              <w:t xml:space="preserve">Moderator</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Mitglied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Benutzer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Gast</w:t>
            </w:r>
          </w:p>
        </w:tc>
      </w:tr>
      <w:tr>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Kommentar erstellen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Inhalte verwalten </w:t>
            </w:r>
          </w:p>
          <w:p w:rsidR="00000000" w:rsidDel="00000000" w:rsidP="00000000" w:rsidRDefault="00000000" w:rsidRPr="00000000" w14:paraId="00000042">
            <w:pPr>
              <w:widowControl w:val="0"/>
              <w:spacing w:line="240" w:lineRule="auto"/>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(verschieben, archivieren, löschen)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öffentliche Inhalte erstellen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Beitrag erstellen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Benutzern erlauben andere Benutzer in den Space einzuladen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Neues Thema erstellen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Themen verwalten</w:t>
            </w:r>
          </w:p>
          <w:p w:rsidR="00000000" w:rsidDel="00000000" w:rsidP="00000000" w:rsidRDefault="00000000" w:rsidRPr="00000000" w14:paraId="0000006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(bearbeiten, verschieben)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Kalendereinträge erstellen</w:t>
            </w:r>
          </w:p>
          <w:p w:rsidR="00000000" w:rsidDel="00000000" w:rsidP="00000000" w:rsidRDefault="00000000" w:rsidRPr="00000000" w14:paraId="0000006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(Modul “Kalender”)</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Kalendereinträge verwalten (bearbeiten/löschen)</w:t>
            </w:r>
          </w:p>
          <w:p w:rsidR="00000000" w:rsidDel="00000000" w:rsidP="00000000" w:rsidRDefault="00000000" w:rsidRPr="00000000" w14:paraId="0000007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(Modul “Kalender”)</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Modul Files: Dateien hinzufügen (Ordner erstellen, Dateien hochladen)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Modul Files: Dateien verwalten (ändern/löschen)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Umfragen erstellen</w:t>
            </w:r>
          </w:p>
          <w:p w:rsidR="00000000" w:rsidDel="00000000" w:rsidP="00000000" w:rsidRDefault="00000000" w:rsidRPr="00000000" w14:paraId="0000008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(Modul “Polls”)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Aufgaben erstellen</w:t>
            </w:r>
          </w:p>
          <w:p w:rsidR="00000000" w:rsidDel="00000000" w:rsidP="00000000" w:rsidRDefault="00000000" w:rsidRPr="00000000" w14:paraId="0000009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(lediglich Bearbeitung von </w:t>
            </w:r>
            <w:r w:rsidDel="00000000" w:rsidR="00000000" w:rsidRPr="00000000">
              <w:rPr>
                <w:rFonts w:ascii="Open Sans" w:cs="Open Sans" w:eastAsia="Open Sans" w:hAnsi="Open Sans"/>
                <w:sz w:val="18"/>
                <w:szCs w:val="18"/>
                <w:u w:val="single"/>
                <w:rtl w:val="0"/>
              </w:rPr>
              <w:t xml:space="preserve">eigenen</w:t>
            </w:r>
            <w:r w:rsidDel="00000000" w:rsidR="00000000" w:rsidRPr="00000000">
              <w:rPr>
                <w:rFonts w:ascii="Open Sans" w:cs="Open Sans" w:eastAsia="Open Sans" w:hAnsi="Open Sans"/>
                <w:sz w:val="18"/>
                <w:szCs w:val="18"/>
                <w:rtl w:val="0"/>
              </w:rPr>
              <w:t xml:space="preserve"> Aufgaben) (Modul “Tasks”)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Aufgaben verwalten</w:t>
            </w:r>
          </w:p>
          <w:p w:rsidR="00000000" w:rsidDel="00000000" w:rsidP="00000000" w:rsidRDefault="00000000" w:rsidRPr="00000000" w14:paraId="0000009C">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(erstellen, bearbeiten, löschen) (Modul ”Tasks”)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r>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Unzugeordnete Aufgaben zuordnen (Modul “Tasks”)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ja</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n.v.</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1"/>
        <w:rPr/>
      </w:pPr>
      <w:bookmarkStart w:colFirst="0" w:colLast="0" w:name="_tcvtdccxcuql" w:id="12"/>
      <w:bookmarkEnd w:id="12"/>
      <w:r w:rsidDel="00000000" w:rsidR="00000000" w:rsidRPr="00000000">
        <w:rPr>
          <w:rtl w:val="0"/>
        </w:rPr>
        <w:t xml:space="preserve">Legitimation der Rollen</w:t>
      </w:r>
    </w:p>
    <w:p w:rsidR="00000000" w:rsidDel="00000000" w:rsidP="00000000" w:rsidRDefault="00000000" w:rsidRPr="00000000" w14:paraId="000000AC">
      <w:pPr>
        <w:pStyle w:val="Heading2"/>
        <w:rPr/>
      </w:pPr>
      <w:bookmarkStart w:colFirst="0" w:colLast="0" w:name="_3dpe7r4ktaw4" w:id="13"/>
      <w:bookmarkEnd w:id="13"/>
      <w:r w:rsidDel="00000000" w:rsidR="00000000" w:rsidRPr="00000000">
        <w:rPr>
          <w:rtl w:val="0"/>
        </w:rPr>
        <w:t xml:space="preserve">Wer darf Spaces anlegen?</w:t>
      </w:r>
    </w:p>
    <w:p w:rsidR="00000000" w:rsidDel="00000000" w:rsidP="00000000" w:rsidRDefault="00000000" w:rsidRPr="00000000" w14:paraId="000000AD">
      <w:pPr>
        <w:rPr>
          <w:rFonts w:ascii="Open Sans" w:cs="Open Sans" w:eastAsia="Open Sans" w:hAnsi="Open Sans"/>
        </w:rPr>
      </w:pPr>
      <w:r w:rsidDel="00000000" w:rsidR="00000000" w:rsidRPr="00000000">
        <w:rPr>
          <w:rFonts w:ascii="Open Sans" w:cs="Open Sans" w:eastAsia="Open Sans" w:hAnsi="Open Sans"/>
          <w:rtl w:val="0"/>
        </w:rPr>
        <w:t xml:space="preserve">Nach Freischaltung von </w:t>
      </w:r>
      <w:r w:rsidDel="00000000" w:rsidR="00000000" w:rsidRPr="00000000">
        <w:rPr>
          <w:rFonts w:ascii="Open Sans" w:cs="Open Sans" w:eastAsia="Open Sans" w:hAnsi="Open Sans"/>
          <w:i w:val="1"/>
          <w:rtl w:val="0"/>
        </w:rPr>
        <w:t xml:space="preserve">BGE Community</w:t>
      </w:r>
      <w:r w:rsidDel="00000000" w:rsidR="00000000" w:rsidRPr="00000000">
        <w:rPr>
          <w:rFonts w:ascii="Open Sans" w:cs="Open Sans" w:eastAsia="Open Sans" w:hAnsi="Open Sans"/>
          <w:rtl w:val="0"/>
        </w:rPr>
        <w:t xml:space="preserve"> erhalten Administratoren vorerst als einzige die Möglichkeit, neue Spaces anzulegen (oder bestehende zu löschen). Dies soll vorbeugen, dass eine zuvor ausgearbeitete Struktur sofort über den Haufen geworfen oder durch Trolle die Plattform mit neu angelegten Spaces überflutet und unübersichtlich wird. </w:t>
      </w:r>
      <w:r w:rsidDel="00000000" w:rsidR="00000000" w:rsidRPr="00000000">
        <w:rPr>
          <w:rFonts w:ascii="Open Sans" w:cs="Open Sans" w:eastAsia="Open Sans" w:hAnsi="Open Sans"/>
          <w:rtl w:val="0"/>
        </w:rPr>
        <w:t xml:space="preserve">Ferner müssen demjenigen, der Spaces anlegt, die Funktion der Sichtbarkeits- und Zugriffsregeln bekannt sein. </w:t>
      </w:r>
    </w:p>
    <w:p w:rsidR="00000000" w:rsidDel="00000000" w:rsidP="00000000" w:rsidRDefault="00000000" w:rsidRPr="00000000" w14:paraId="000000AE">
      <w:pPr>
        <w:rPr>
          <w:rFonts w:ascii="Open Sans" w:cs="Open Sans" w:eastAsia="Open Sans" w:hAnsi="Open Sans"/>
        </w:rPr>
      </w:pPr>
      <w:r w:rsidDel="00000000" w:rsidR="00000000" w:rsidRPr="00000000">
        <w:rPr>
          <w:rFonts w:ascii="Open Sans" w:cs="Open Sans" w:eastAsia="Open Sans" w:hAnsi="Open Sans"/>
          <w:rtl w:val="0"/>
        </w:rPr>
        <w:t xml:space="preserve">Es wird eine Gruppe, z.B. mit dem Namen “Team-Admins” geben und nur Benutzer, die Mitglied dieser Gruppe sind, können für registrierte Mitglieder öffentliche Spaces anlegen als logischen Subspace zu ihrem Hauptspace durch das verpflichtende Präfix in ihrem Spacenamen.</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AF">
      <w:pPr>
        <w:rPr>
          <w:rFonts w:ascii="Open Sans" w:cs="Open Sans" w:eastAsia="Open Sans" w:hAnsi="Open Sans"/>
          <w:i w:val="1"/>
        </w:rPr>
      </w:pPr>
      <w:r w:rsidDel="00000000" w:rsidR="00000000" w:rsidRPr="00000000">
        <w:rPr>
          <w:rFonts w:ascii="Arial Unicode MS" w:cs="Arial Unicode MS" w:eastAsia="Arial Unicode MS" w:hAnsi="Arial Unicode MS"/>
          <w:i w:val="1"/>
          <w:rtl w:val="0"/>
        </w:rPr>
        <w:t xml:space="preserve">(Hinweis: auch private/nicht-öffentliche Spaces können öffentliche Beiträge haben → deshalb zu unterscheiden: “öffentlicher Space” zu “öffentlichem Inhalt”)</w:t>
      </w:r>
    </w:p>
    <w:p w:rsidR="00000000" w:rsidDel="00000000" w:rsidP="00000000" w:rsidRDefault="00000000" w:rsidRPr="00000000" w14:paraId="000000B0">
      <w:pPr>
        <w:pStyle w:val="Heading2"/>
        <w:rPr/>
      </w:pPr>
      <w:bookmarkStart w:colFirst="0" w:colLast="0" w:name="_9ho5nwixdf2w" w:id="14"/>
      <w:bookmarkEnd w:id="14"/>
      <w:r w:rsidDel="00000000" w:rsidR="00000000" w:rsidRPr="00000000">
        <w:rPr>
          <w:rtl w:val="0"/>
        </w:rPr>
        <w:t xml:space="preserve">Voraussetzung Admin-Berechtigung</w:t>
      </w:r>
      <w:r w:rsidDel="00000000" w:rsidR="00000000" w:rsidRPr="00000000">
        <w:rPr>
          <w:rtl w:val="0"/>
        </w:rPr>
      </w:r>
    </w:p>
    <w:p w:rsidR="00000000" w:rsidDel="00000000" w:rsidP="00000000" w:rsidRDefault="00000000" w:rsidRPr="00000000" w14:paraId="000000B1">
      <w:pPr>
        <w:rPr>
          <w:rFonts w:ascii="Open Sans" w:cs="Open Sans" w:eastAsia="Open Sans" w:hAnsi="Open Sans"/>
        </w:rPr>
      </w:pPr>
      <w:r w:rsidDel="00000000" w:rsidR="00000000" w:rsidRPr="00000000">
        <w:rPr>
          <w:rFonts w:ascii="Open Sans" w:cs="Open Sans" w:eastAsia="Open Sans" w:hAnsi="Open Sans"/>
          <w:rtl w:val="0"/>
        </w:rPr>
        <w:t xml:space="preserve">Voraussetzung, um Admin in</w:t>
      </w:r>
      <w:r w:rsidDel="00000000" w:rsidR="00000000" w:rsidRPr="00000000">
        <w:rPr>
          <w:rFonts w:ascii="Open Sans" w:cs="Open Sans" w:eastAsia="Open Sans" w:hAnsi="Open Sans"/>
          <w:i w:val="1"/>
          <w:rtl w:val="0"/>
        </w:rPr>
        <w:t xml:space="preserve"> BGE Community</w:t>
      </w:r>
      <w:r w:rsidDel="00000000" w:rsidR="00000000" w:rsidRPr="00000000">
        <w:rPr>
          <w:rFonts w:ascii="Open Sans" w:cs="Open Sans" w:eastAsia="Open Sans" w:hAnsi="Open Sans"/>
          <w:rtl w:val="0"/>
        </w:rPr>
        <w:t xml:space="preserve"> zu werden, sind bereits vorhandene Erfahrungen im Administrieren von Softwarelösungen (Blog, Forum etc.), die auf einem (shared) Server installiert sind und über den Browser verwaltet werden. Kenntnisse in Programmierung, PHP, CSS etc. sind wünschenswert, </w:t>
      </w:r>
      <w:r w:rsidDel="00000000" w:rsidR="00000000" w:rsidRPr="00000000">
        <w:rPr>
          <w:rFonts w:ascii="Open Sans" w:cs="Open Sans" w:eastAsia="Open Sans" w:hAnsi="Open Sans"/>
          <w:rtl w:val="0"/>
        </w:rPr>
        <w:t xml:space="preserve">aber keine zwingende Voraussetzung. </w:t>
      </w:r>
      <w:r w:rsidDel="00000000" w:rsidR="00000000" w:rsidRPr="00000000">
        <w:rPr>
          <w:rtl w:val="0"/>
        </w:rPr>
      </w:r>
    </w:p>
    <w:p w:rsidR="00000000" w:rsidDel="00000000" w:rsidP="00000000" w:rsidRDefault="00000000" w:rsidRPr="00000000" w14:paraId="000000B2">
      <w:pPr>
        <w:rPr>
          <w:rFonts w:ascii="Open Sans" w:cs="Open Sans" w:eastAsia="Open Sans" w:hAnsi="Open Sans"/>
        </w:rPr>
      </w:pPr>
      <w:r w:rsidDel="00000000" w:rsidR="00000000" w:rsidRPr="00000000">
        <w:rPr>
          <w:rFonts w:ascii="Open Sans" w:cs="Open Sans" w:eastAsia="Open Sans" w:hAnsi="Open Sans"/>
          <w:rtl w:val="0"/>
        </w:rPr>
        <w:t xml:space="preserve">Wer sich als Systemadmin geeignet hält bzw. als möglicher Systemadmin vorgeschlagen wird, durchläuft einen </w:t>
      </w:r>
      <w:r w:rsidDel="00000000" w:rsidR="00000000" w:rsidRPr="00000000">
        <w:rPr>
          <w:rFonts w:ascii="Open Sans" w:cs="Open Sans" w:eastAsia="Open Sans" w:hAnsi="Open Sans"/>
          <w:b w:val="1"/>
          <w:rtl w:val="0"/>
        </w:rPr>
        <w:t xml:space="preserve">Legitimationsprozess</w:t>
      </w:r>
      <w:r w:rsidDel="00000000" w:rsidR="00000000" w:rsidRPr="00000000">
        <w:rPr>
          <w:rFonts w:ascii="Open Sans" w:cs="Open Sans" w:eastAsia="Open Sans" w:hAnsi="Open Sans"/>
          <w:rtl w:val="0"/>
        </w:rPr>
        <w:t xml:space="preserve">, bspw. den PICK ME Prozess ‘</w:t>
      </w:r>
      <w:r w:rsidDel="00000000" w:rsidR="00000000" w:rsidRPr="00000000">
        <w:rPr>
          <w:rFonts w:ascii="Open Sans" w:cs="Open Sans" w:eastAsia="Open Sans" w:hAnsi="Open Sans"/>
          <w:rtl w:val="0"/>
        </w:rPr>
        <w:t xml:space="preserve">Personenwahl</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B3">
      <w:pPr>
        <w:rPr>
          <w:rFonts w:ascii="Open Sans" w:cs="Open Sans" w:eastAsia="Open Sans" w:hAnsi="Open Sans"/>
        </w:rPr>
      </w:pPr>
      <w:r w:rsidDel="00000000" w:rsidR="00000000" w:rsidRPr="00000000">
        <w:rPr>
          <w:rFonts w:ascii="Open Sans" w:cs="Open Sans" w:eastAsia="Open Sans" w:hAnsi="Open Sans"/>
          <w:rtl w:val="0"/>
        </w:rPr>
        <w:t xml:space="preserve">Dieses Legitimationsverfahren wird mit Freischaltung der Plattform für die Community eingeleitet. Die Community entscheidet dann innerhalb der Übergangsfrist, ob die alten Admins im Amt bleiben oder wer fortan die Administrierung der Plattform übernimmt </w:t>
      </w:r>
      <w:r w:rsidDel="00000000" w:rsidR="00000000" w:rsidRPr="00000000">
        <w:rPr>
          <w:rFonts w:ascii="Open Sans" w:cs="Open Sans" w:eastAsia="Open Sans" w:hAnsi="Open Sans"/>
          <w:rtl w:val="0"/>
        </w:rPr>
        <w:t xml:space="preserve">(evtl. BuVo-Beschluss als Absegnung für dieses Vorgehen).</w:t>
      </w:r>
    </w:p>
    <w:p w:rsidR="00000000" w:rsidDel="00000000" w:rsidP="00000000" w:rsidRDefault="00000000" w:rsidRPr="00000000" w14:paraId="000000B4">
      <w:pPr>
        <w:pStyle w:val="Heading2"/>
        <w:rPr/>
      </w:pPr>
      <w:bookmarkStart w:colFirst="0" w:colLast="0" w:name="_x8wqyhfb0xjt" w:id="15"/>
      <w:bookmarkEnd w:id="15"/>
      <w:r w:rsidDel="00000000" w:rsidR="00000000" w:rsidRPr="00000000">
        <w:rPr>
          <w:rtl w:val="0"/>
        </w:rPr>
        <w:t xml:space="preserve">Voraussetzung Moderator-Berechtigung</w:t>
      </w:r>
    </w:p>
    <w:p w:rsidR="00000000" w:rsidDel="00000000" w:rsidP="00000000" w:rsidRDefault="00000000" w:rsidRPr="00000000" w14:paraId="000000B5">
      <w:pPr>
        <w:rPr>
          <w:rFonts w:ascii="Open Sans" w:cs="Open Sans" w:eastAsia="Open Sans" w:hAnsi="Open Sans"/>
        </w:rPr>
      </w:pPr>
      <w:r w:rsidDel="00000000" w:rsidR="00000000" w:rsidRPr="00000000">
        <w:rPr>
          <w:rFonts w:ascii="Open Sans" w:cs="Open Sans" w:eastAsia="Open Sans" w:hAnsi="Open Sans"/>
          <w:rtl w:val="0"/>
        </w:rPr>
        <w:t xml:space="preserve">Moderatoren eines Spaces werden vom zugehörigen Team bestimmt. </w:t>
      </w:r>
    </w:p>
    <w:p w:rsidR="00000000" w:rsidDel="00000000" w:rsidP="00000000" w:rsidRDefault="00000000" w:rsidRPr="00000000" w14:paraId="000000B6">
      <w:pPr>
        <w:pStyle w:val="Heading2"/>
        <w:rPr/>
      </w:pPr>
      <w:bookmarkStart w:colFirst="0" w:colLast="0" w:name="_tvupfbu6vgpq" w:id="16"/>
      <w:bookmarkEnd w:id="16"/>
      <w:r w:rsidDel="00000000" w:rsidR="00000000" w:rsidRPr="00000000">
        <w:rPr>
          <w:rtl w:val="0"/>
        </w:rPr>
        <w:t xml:space="preserve">Entzug Admin/Moderator-Berechtigung </w:t>
      </w:r>
    </w:p>
    <w:p w:rsidR="00000000" w:rsidDel="00000000" w:rsidP="00000000" w:rsidRDefault="00000000" w:rsidRPr="00000000" w14:paraId="000000B7">
      <w:pPr>
        <w:rPr>
          <w:rFonts w:ascii="Open Sans" w:cs="Open Sans" w:eastAsia="Open Sans" w:hAnsi="Open Sans"/>
        </w:rPr>
      </w:pPr>
      <w:r w:rsidDel="00000000" w:rsidR="00000000" w:rsidRPr="00000000">
        <w:rPr>
          <w:rFonts w:ascii="Open Sans" w:cs="Open Sans" w:eastAsia="Open Sans" w:hAnsi="Open Sans"/>
          <w:rtl w:val="0"/>
        </w:rPr>
        <w:t xml:space="preserve">Hat ein bestimmter Benutzer der HumHub Plattform die Rolle eines Moderators oder eines Systemadmins, kann diese Rolle aufgrund nachfolgender Begebenheiten entzogen werden:</w:t>
      </w:r>
    </w:p>
    <w:p w:rsidR="00000000" w:rsidDel="00000000" w:rsidP="00000000" w:rsidRDefault="00000000" w:rsidRPr="00000000" w14:paraId="000000B8">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mutwillige Zerstörung der Plattform</w:t>
      </w:r>
    </w:p>
    <w:p w:rsidR="00000000" w:rsidDel="00000000" w:rsidP="00000000" w:rsidRDefault="00000000" w:rsidRPr="00000000" w14:paraId="000000B9">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verbreiten vertraulicher Informationen</w:t>
      </w:r>
    </w:p>
    <w:p w:rsidR="00000000" w:rsidDel="00000000" w:rsidP="00000000" w:rsidRDefault="00000000" w:rsidRPr="00000000" w14:paraId="000000BA">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Missbrauch der Admin/Moderator-Berechtigungen (z.B. willkürliches Löschen von Beiträgen und/oder Benutzerkonten)</w:t>
      </w:r>
    </w:p>
    <w:p w:rsidR="00000000" w:rsidDel="00000000" w:rsidP="00000000" w:rsidRDefault="00000000" w:rsidRPr="00000000" w14:paraId="000000BB">
      <w:pPr>
        <w:numPr>
          <w:ilvl w:val="0"/>
          <w:numId w:val="6"/>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Nichteinhalten der Admin Aufgaben bzw. Widersetzen der im Admin Handbuch niedergeschriebenen Aufgaben/Verfahrensweisen</w:t>
      </w:r>
    </w:p>
    <w:p w:rsidR="00000000" w:rsidDel="00000000" w:rsidP="00000000" w:rsidRDefault="00000000" w:rsidRPr="00000000" w14:paraId="000000BC">
      <w:pPr>
        <w:rPr>
          <w:rFonts w:ascii="Open Sans" w:cs="Open Sans" w:eastAsia="Open Sans" w:hAnsi="Open Sans"/>
        </w:rPr>
      </w:pPr>
      <w:r w:rsidDel="00000000" w:rsidR="00000000" w:rsidRPr="00000000">
        <w:rPr>
          <w:rFonts w:ascii="Open Sans" w:cs="Open Sans" w:eastAsia="Open Sans" w:hAnsi="Open Sans"/>
          <w:rtl w:val="0"/>
        </w:rPr>
        <w:t xml:space="preserve">(Siehe evtl. auch AP “Netiquette”)</w:t>
      </w:r>
    </w:p>
    <w:p w:rsidR="00000000" w:rsidDel="00000000" w:rsidP="00000000" w:rsidRDefault="00000000" w:rsidRPr="00000000" w14:paraId="000000BD">
      <w:pPr>
        <w:pStyle w:val="Heading1"/>
        <w:rPr/>
      </w:pPr>
      <w:bookmarkStart w:colFirst="0" w:colLast="0" w:name="_u0ct4peev1do" w:id="17"/>
      <w:bookmarkEnd w:id="17"/>
      <w:r w:rsidDel="00000000" w:rsidR="00000000" w:rsidRPr="00000000">
        <w:rPr>
          <w:rtl w:val="0"/>
        </w:rPr>
        <w:t xml:space="preserve">Gruppen und Benutzerzuordnung</w:t>
      </w:r>
    </w:p>
    <w:p w:rsidR="00000000" w:rsidDel="00000000" w:rsidP="00000000" w:rsidRDefault="00000000" w:rsidRPr="00000000" w14:paraId="000000BE">
      <w:pPr>
        <w:rPr>
          <w:rFonts w:ascii="Open Sans" w:cs="Open Sans" w:eastAsia="Open Sans" w:hAnsi="Open Sans"/>
        </w:rPr>
      </w:pPr>
      <w:r w:rsidDel="00000000" w:rsidR="00000000" w:rsidRPr="00000000">
        <w:rPr>
          <w:rFonts w:ascii="Open Sans" w:cs="Open Sans" w:eastAsia="Open Sans" w:hAnsi="Open Sans"/>
          <w:rtl w:val="0"/>
        </w:rPr>
        <w:t xml:space="preserve">Die Gruppen und Benutzer sind jene, mit denen die Plattform an den Start geht; die Struktur wird im Laufe der Zeit weiterentwickelt.</w:t>
      </w:r>
    </w:p>
    <w:p w:rsidR="00000000" w:rsidDel="00000000" w:rsidP="00000000" w:rsidRDefault="00000000" w:rsidRPr="00000000" w14:paraId="000000BF">
      <w:pPr>
        <w:pStyle w:val="Heading2"/>
        <w:rPr/>
      </w:pPr>
      <w:bookmarkStart w:colFirst="0" w:colLast="0" w:name="_cusid7y8bydg" w:id="18"/>
      <w:bookmarkEnd w:id="18"/>
      <w:r w:rsidDel="00000000" w:rsidR="00000000" w:rsidRPr="00000000">
        <w:rPr>
          <w:rtl w:val="0"/>
        </w:rPr>
        <w:t xml:space="preserve">Space-Zuordnung zu einer Gruppe:</w:t>
      </w:r>
    </w:p>
    <w:p w:rsidR="00000000" w:rsidDel="00000000" w:rsidP="00000000" w:rsidRDefault="00000000" w:rsidRPr="00000000" w14:paraId="000000C0">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Jeder Gruppe wird ein Standard-Space zugeordnet; jedem Team als Gruppe (logisch) ihr Haupt-Space (technisch der zugehörige Arbeits-Space). </w:t>
      </w:r>
    </w:p>
    <w:p w:rsidR="00000000" w:rsidDel="00000000" w:rsidP="00000000" w:rsidRDefault="00000000" w:rsidRPr="00000000" w14:paraId="000000C1">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 Gruppe nur 1 Space möglich. </w:t>
      </w:r>
    </w:p>
    <w:p w:rsidR="00000000" w:rsidDel="00000000" w:rsidP="00000000" w:rsidRDefault="00000000" w:rsidRPr="00000000" w14:paraId="000000C2">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Administration &gt; Benutzer &gt; Gruppen: Gruppe auswählen &gt; Einstellungen: “Standardspace”:</w:t>
      </w:r>
    </w:p>
    <w:p w:rsidR="00000000" w:rsidDel="00000000" w:rsidP="00000000" w:rsidRDefault="00000000" w:rsidRPr="00000000" w14:paraId="000000C3">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Space analog zu Gruppe/Team</w:t>
      </w:r>
    </w:p>
    <w:p w:rsidR="00000000" w:rsidDel="00000000" w:rsidP="00000000" w:rsidRDefault="00000000" w:rsidRPr="00000000" w14:paraId="000000C4">
      <w:pPr>
        <w:pStyle w:val="Heading2"/>
        <w:rPr/>
      </w:pPr>
      <w:bookmarkStart w:colFirst="0" w:colLast="0" w:name="_od807yketm46" w:id="19"/>
      <w:bookmarkEnd w:id="19"/>
      <w:r w:rsidDel="00000000" w:rsidR="00000000" w:rsidRPr="00000000">
        <w:rPr>
          <w:rtl w:val="0"/>
        </w:rPr>
        <w:t xml:space="preserve">Automatische Gruppenzuordnung eines Benutzers</w:t>
      </w:r>
    </w:p>
    <w:p w:rsidR="00000000" w:rsidDel="00000000" w:rsidP="00000000" w:rsidRDefault="00000000" w:rsidRPr="00000000" w14:paraId="000000C5">
      <w:pPr>
        <w:rPr>
          <w:rFonts w:ascii="Open Sans" w:cs="Open Sans" w:eastAsia="Open Sans" w:hAnsi="Open Sans"/>
        </w:rPr>
      </w:pPr>
      <w:r w:rsidDel="00000000" w:rsidR="00000000" w:rsidRPr="00000000">
        <w:rPr>
          <w:rFonts w:ascii="Open Sans" w:cs="Open Sans" w:eastAsia="Open Sans" w:hAnsi="Open Sans"/>
          <w:rtl w:val="0"/>
        </w:rPr>
        <w:t xml:space="preserve">Administration &gt; Benutzer &gt; Einstellungen: “Standardgruppe(n) für neue Benutzer”:</w:t>
      </w:r>
    </w:p>
    <w:p w:rsidR="00000000" w:rsidDel="00000000" w:rsidP="00000000" w:rsidRDefault="00000000" w:rsidRPr="00000000" w14:paraId="000000C6">
      <w:pPr>
        <w:numPr>
          <w:ilvl w:val="0"/>
          <w:numId w:val="1"/>
        </w:numPr>
        <w:ind w:left="720" w:hanging="360"/>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Community</w:t>
      </w:r>
    </w:p>
    <w:p w:rsidR="00000000" w:rsidDel="00000000" w:rsidP="00000000" w:rsidRDefault="00000000" w:rsidRPr="00000000" w14:paraId="000000C7">
      <w:pPr>
        <w:pStyle w:val="Heading2"/>
        <w:rPr/>
      </w:pPr>
      <w:bookmarkStart w:colFirst="0" w:colLast="0" w:name="_uj4b0ks3bjqg" w:id="20"/>
      <w:bookmarkEnd w:id="20"/>
      <w:r w:rsidDel="00000000" w:rsidR="00000000" w:rsidRPr="00000000">
        <w:rPr>
          <w:rtl w:val="0"/>
        </w:rPr>
        <w:t xml:space="preserve">Standard-Spacezuordnung eines Benutzers</w:t>
      </w:r>
    </w:p>
    <w:p w:rsidR="00000000" w:rsidDel="00000000" w:rsidP="00000000" w:rsidRDefault="00000000" w:rsidRPr="00000000" w14:paraId="000000C8">
      <w:pPr>
        <w:rPr/>
      </w:pPr>
      <w:r w:rsidDel="00000000" w:rsidR="00000000" w:rsidRPr="00000000">
        <w:rPr>
          <w:rtl w:val="0"/>
        </w:rPr>
        <w:t xml:space="preserve">Administration &gt; Einstellungen &gt; Allgemein “Standard-Space(s)”:</w:t>
      </w:r>
    </w:p>
    <w:p w:rsidR="00000000" w:rsidDel="00000000" w:rsidP="00000000" w:rsidRDefault="00000000" w:rsidRPr="00000000" w14:paraId="000000C9">
      <w:pPr>
        <w:numPr>
          <w:ilvl w:val="0"/>
          <w:numId w:val="4"/>
        </w:numPr>
        <w:ind w:left="720" w:hanging="360"/>
        <w:rPr>
          <w:b w:val="1"/>
          <w:i w:val="1"/>
        </w:rPr>
      </w:pPr>
      <w:r w:rsidDel="00000000" w:rsidR="00000000" w:rsidRPr="00000000">
        <w:rPr>
          <w:b w:val="1"/>
          <w:i w:val="1"/>
          <w:rtl w:val="0"/>
        </w:rPr>
        <w:t xml:space="preserve">BGE Cafe, 2. Feedback, 3. Einführung/Hilfe</w:t>
      </w:r>
      <w:r w:rsidDel="00000000" w:rsidR="00000000" w:rsidRPr="00000000">
        <w:rPr>
          <w:rtl w:val="0"/>
        </w:rPr>
      </w:r>
    </w:p>
    <w:p w:rsidR="00000000" w:rsidDel="00000000" w:rsidP="00000000" w:rsidRDefault="00000000" w:rsidRPr="00000000" w14:paraId="000000CA">
      <w:pPr>
        <w:rPr>
          <w:rFonts w:ascii="Open Sans" w:cs="Open Sans" w:eastAsia="Open Sans" w:hAnsi="Open Sans"/>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520"/>
        <w:gridCol w:w="1605"/>
        <w:gridCol w:w="3165"/>
        <w:tblGridChange w:id="0">
          <w:tblGrid>
            <w:gridCol w:w="2910"/>
            <w:gridCol w:w="2520"/>
            <w:gridCol w:w="1605"/>
            <w:gridCol w:w="3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Name der Gruppe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gewünschte Zugriffsberechtigung auf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Sichtbar im Verzeichnis?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Bemerkung</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b w:val="1"/>
                <w:rtl w:val="0"/>
              </w:rPr>
              <w:t xml:space="preserve">Globale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i w:val="1"/>
                <w:rtl w:val="0"/>
              </w:rPr>
              <w:t xml:space="preserve">Gäste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(einzige unregistrierte “Gruppe”)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BGE Cafe - lesen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in HumHub vom System vorgegebene Gruppe bzw. Rolle.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i w:val="1"/>
                <w:rtl w:val="0"/>
              </w:rPr>
              <w:t xml:space="preserve">Community</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(alle registrierten Benutzer)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BGE Café, Feedback, Einführung/Hilfe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8"/>
                <w:szCs w:val="18"/>
              </w:rPr>
            </w:pPr>
            <w:r w:rsidDel="00000000" w:rsidR="00000000" w:rsidRPr="00000000">
              <w:rPr>
                <w:rFonts w:ascii="Open Sans" w:cs="Open Sans" w:eastAsia="Open Sans" w:hAnsi="Open Sans"/>
                <w:i w:val="1"/>
                <w:rtl w:val="0"/>
              </w:rPr>
              <w:t xml:space="preserve">Bündnis-Aktive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sz w:val="18"/>
                <w:szCs w:val="18"/>
                <w:rtl w:val="0"/>
              </w:rPr>
              <w:t xml:space="preserve">(Parteimitglieder, Amts- u. Funktionsträger, Mitglieder der Team-Gruppen)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Bündnis-Aktive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nein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soll der Idee der geschlossenen Facebook-Gruppe “BGE-Mitglieder” entsprechen</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Meta-Teams gemäß Organigramm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Öff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Bildung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Koordination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w:t>
            </w:r>
            <w:r w:rsidDel="00000000" w:rsidR="00000000" w:rsidRPr="00000000">
              <w:rPr>
                <w:rFonts w:ascii="Open Sans" w:cs="Open Sans" w:eastAsia="Open Sans" w:hAnsi="Open Sans"/>
                <w:i w:val="1"/>
                <w:rtl w:val="0"/>
              </w:rPr>
              <w:t xml:space="preserve">IT/Komm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VRF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16"/>
                <w:szCs w:val="16"/>
              </w:rPr>
            </w:pPr>
            <w:commentRangeStart w:id="1"/>
            <w:r w:rsidDel="00000000" w:rsidR="00000000" w:rsidRPr="00000000">
              <w:rPr>
                <w:rFonts w:ascii="Open Sans" w:cs="Open Sans" w:eastAsia="Open Sans" w:hAnsi="Open Sans"/>
                <w:sz w:val="16"/>
                <w:szCs w:val="16"/>
                <w:rtl w:val="0"/>
              </w:rPr>
              <w:t xml:space="preserve">Abgrenzung zu Team </w:t>
            </w:r>
            <w:r w:rsidDel="00000000" w:rsidR="00000000" w:rsidRPr="00000000">
              <w:rPr>
                <w:rFonts w:ascii="Open Sans" w:cs="Open Sans" w:eastAsia="Open Sans" w:hAnsi="Open Sans"/>
                <w:sz w:val="16"/>
                <w:szCs w:val="16"/>
                <w:rtl w:val="0"/>
              </w:rPr>
              <w:t xml:space="preserve">Schatzmeisterei?</w:t>
            </w:r>
            <w:commentRangeEnd w:id="1"/>
            <w:r w:rsidDel="00000000" w:rsidR="00000000" w:rsidRPr="00000000">
              <w:commentReference w:id="1"/>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Team-Admins</w:t>
            </w:r>
          </w:p>
          <w:p w:rsidR="00000000" w:rsidDel="00000000" w:rsidP="00000000" w:rsidRDefault="00000000" w:rsidRPr="00000000" w14:paraId="000000FA">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(Space-Admins)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übergeordnet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eine kleine Gruppe, die zusätzlich zu den Systemadministratoren für registrierte Benutzer öffentliche Spaces erstellen darf. Setzt sich zusammen aus den von den Teams ernannten jeweils einzwei Personen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BGE:open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BGE:open - Arbeit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Personenkreis, der sich um die Ausrichtung aktueller/zukünftiger BGE:opens kümmert</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Organe/Gremien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BuVo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Präsidium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Schatzmeisterei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Landesverbände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LV 1 bis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Projektteams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Team Benutzerverwaltung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Team IT/Kom - Benutzerverwaltung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Admins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alle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Team HumHub Betreuung</w:t>
            </w:r>
          </w:p>
          <w:p w:rsidR="00000000" w:rsidDel="00000000" w:rsidP="00000000" w:rsidRDefault="00000000" w:rsidRPr="00000000" w14:paraId="00000126">
            <w:pPr>
              <w:widowControl w:val="0"/>
              <w:spacing w:line="240" w:lineRule="auto"/>
              <w:rPr>
                <w:rFonts w:ascii="Open Sans" w:cs="Open Sans" w:eastAsia="Open Sans" w:hAnsi="Open Sans"/>
              </w:rPr>
            </w:pPr>
            <w:r w:rsidDel="00000000" w:rsidR="00000000" w:rsidRPr="00000000">
              <w:rPr>
                <w:rFonts w:ascii="Open Sans" w:cs="Open Sans" w:eastAsia="Open Sans" w:hAnsi="Open Sans"/>
                <w:i w:val="1"/>
                <w:rtl w:val="0"/>
              </w:rPr>
              <w:t xml:space="preserve">(SpaceCowboys)</w:t>
            </w:r>
            <w:r w:rsidDel="00000000" w:rsidR="00000000" w:rsidRPr="00000000">
              <w:rPr>
                <w:rtl w:val="0"/>
              </w:rPr>
            </w:r>
          </w:p>
        </w:tc>
      </w:tr>
    </w:tbl>
    <w:p w:rsidR="00000000" w:rsidDel="00000000" w:rsidP="00000000" w:rsidRDefault="00000000" w:rsidRPr="00000000" w14:paraId="00000127">
      <w:pPr>
        <w:rPr>
          <w:rFonts w:ascii="Open Sans" w:cs="Open Sans" w:eastAsia="Open Sans" w:hAnsi="Open Sans"/>
        </w:rPr>
      </w:pPr>
      <w:r w:rsidDel="00000000" w:rsidR="00000000" w:rsidRPr="00000000">
        <w:rPr>
          <w:rtl w:val="0"/>
        </w:rPr>
      </w:r>
    </w:p>
    <w:sectPr>
      <w:pgSz w:h="16838" w:w="11906"/>
      <w:pgMar w:bottom="850.3937007874016" w:top="850.3937007874016" w:left="850.3937007874016" w:right="850.3937007874016"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ICK ME" w:id="1" w:date="2018-10-26T20:57:03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noch zu klären</w:t>
      </w:r>
    </w:p>
  </w:comment>
  <w:comment w:author="Thomas Guthmann" w:id="0" w:date="2018-09-21T13:24:53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Berechtigungen für Moderatoren gilt es zu diskutieren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pen Sans" w:cs="Open Sans" w:eastAsia="Open Sans" w:hAnsi="Open Sans"/>
      <w:sz w:val="36"/>
      <w:szCs w:val="36"/>
    </w:rPr>
  </w:style>
  <w:style w:type="paragraph" w:styleId="Heading2">
    <w:name w:val="heading 2"/>
    <w:basedOn w:val="Normal"/>
    <w:next w:val="Normal"/>
    <w:pPr>
      <w:keepNext w:val="1"/>
      <w:keepLines w:val="1"/>
      <w:spacing w:after="120" w:before="140" w:line="240" w:lineRule="auto"/>
    </w:pPr>
    <w:rPr>
      <w:color w:val="434343"/>
      <w:sz w:val="32"/>
      <w:szCs w:val="32"/>
    </w:rPr>
  </w:style>
  <w:style w:type="paragraph" w:styleId="Heading3">
    <w:name w:val="heading 3"/>
    <w:basedOn w:val="Normal"/>
    <w:next w:val="Normal"/>
    <w:pPr>
      <w:keepNext w:val="1"/>
      <w:keepLines w:val="1"/>
      <w:spacing w:after="80" w:before="320" w:lineRule="auto"/>
    </w:pPr>
    <w:rPr>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rojekte.buendnis-grundeinkommen.de/wp-content/uploads/2018/04/PICK-ME-Umfrage-zur-Internen-Kommunikation-im-BGE.pdf" TargetMode="External"/><Relationship Id="rId8" Type="http://schemas.openxmlformats.org/officeDocument/2006/relationships/hyperlink" Target="https://docs.google.com/document/d/1iX7ALw7IHEZFfh_urb_-ddMGdBUKsMJda4AdlGtlmj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